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2" w:rsidRPr="00DE5534" w:rsidRDefault="00DE5534" w:rsidP="006629B2">
      <w:pPr>
        <w:keepNext/>
        <w:keepLines/>
        <w:spacing w:after="174" w:line="270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55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Итоги работы к</w:t>
      </w:r>
      <w:r w:rsidR="006629B2" w:rsidRPr="00DE55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онсультационн</w:t>
      </w:r>
      <w:r w:rsidRPr="00DE55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6629B2" w:rsidRPr="00DE55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центр</w:t>
      </w:r>
      <w:r w:rsidRPr="00DE55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ФБУЗ «Центр гигиены и эпидемиологии в Костромской области»</w:t>
      </w:r>
      <w:r w:rsidRPr="00DE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6629B2" w:rsidRPr="006629B2" w:rsidRDefault="006629B2" w:rsidP="006629B2">
      <w:pPr>
        <w:keepNext/>
        <w:keepLines/>
        <w:spacing w:after="174" w:line="270" w:lineRule="exact"/>
        <w:ind w:left="20"/>
        <w:jc w:val="center"/>
        <w:rPr>
          <w:rFonts w:ascii="Arial Unicode MS" w:eastAsia="Arial Unicode MS" w:hAnsi="Arial Unicode MS" w:cs="Arial Unicode MS"/>
          <w:b/>
          <w:i/>
          <w:color w:val="000000"/>
          <w:sz w:val="28"/>
          <w:szCs w:val="28"/>
          <w:lang w:eastAsia="ru-RU"/>
        </w:rPr>
      </w:pPr>
    </w:p>
    <w:p w:rsidR="006629B2" w:rsidRPr="006629B2" w:rsidRDefault="006629B2" w:rsidP="00106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</w:t>
      </w:r>
      <w:r w:rsidR="001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№</w:t>
      </w:r>
      <w:r w:rsidR="00E9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«Рассмотрение обращений </w:t>
      </w:r>
      <w:bookmarkStart w:id="0" w:name="_GoBack"/>
      <w:bookmarkEnd w:id="0"/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потребителей, информирование и консультирование потребителей об их правах и необходимых действиях по защите этих прав» оказано </w:t>
      </w:r>
      <w:r w:rsidR="00293F0C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106D28"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рода консультаций, что составило </w:t>
      </w:r>
      <w:r w:rsidR="00293F0C">
        <w:rPr>
          <w:rFonts w:ascii="Times New Roman" w:eastAsia="Times New Roman" w:hAnsi="Times New Roman" w:cs="Times New Roman"/>
          <w:sz w:val="28"/>
          <w:szCs w:val="28"/>
          <w:lang w:eastAsia="ru-RU"/>
        </w:rPr>
        <w:t>103,33% от годового плана.</w:t>
      </w:r>
    </w:p>
    <w:p w:rsidR="006629B2" w:rsidRPr="006629B2" w:rsidRDefault="006629B2" w:rsidP="0066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</w:t>
      </w:r>
      <w:r w:rsidR="001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№</w:t>
      </w:r>
      <w:r w:rsidR="00E9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«Проведение экспертиз и исследований в рамках обеспечения федерального госнадзора в области защиты прав потребителей» проведено 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C05D7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-исследовани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5D76">
        <w:rPr>
          <w:rFonts w:ascii="Times New Roman" w:eastAsia="Times New Roman" w:hAnsi="Times New Roman" w:cs="Times New Roman"/>
          <w:sz w:val="28"/>
          <w:szCs w:val="28"/>
          <w:lang w:eastAsia="ru-RU"/>
        </w:rPr>
        <w:t>; 1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5D7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-экспертиз)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109,95</w:t>
      </w:r>
      <w:r w:rsidR="00F7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 (492 исследовани</w:t>
      </w:r>
      <w:r w:rsidR="00F72A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</w:t>
      </w:r>
      <w:r w:rsidR="00F72A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29B2" w:rsidRPr="006629B2" w:rsidRDefault="006629B2" w:rsidP="0066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629B2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A37D20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93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Pr="006629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93F0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прав потребителей. Основное количество обращений приходилось на: прочие вопросы –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по мобильным телефонам – обратилось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продажа технически сложных товаров  - 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ЖКХ </w:t>
      </w:r>
      <w:r w:rsidR="00A37D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3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мебель –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потребителей.  </w:t>
      </w:r>
    </w:p>
    <w:p w:rsidR="006629B2" w:rsidRPr="006629B2" w:rsidRDefault="006629B2" w:rsidP="0066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  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на личном приёме,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электронной почте принято 20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потребителей, на все обращения направлены письменные ответы. Проведено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3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образовательной деятельности в форме лекции об основных положениях Закона «О защите прав потребителей». Рассмотрено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жалоб.</w:t>
      </w:r>
    </w:p>
    <w:p w:rsidR="006629B2" w:rsidRPr="006629B2" w:rsidRDefault="006629B2" w:rsidP="0066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тематическим планом горячих линий за 201</w:t>
      </w:r>
      <w:r w:rsidR="00E353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организовано и проведено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консультирования по телефонам горячих линий проведено </w:t>
      </w:r>
      <w:r w:rsidR="00292953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E353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консультаций.</w:t>
      </w:r>
    </w:p>
    <w:p w:rsidR="006629B2" w:rsidRPr="006629B2" w:rsidRDefault="006629B2" w:rsidP="0066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служит основанием для развития другого не менее важного и эфф</w:t>
      </w:r>
      <w:r w:rsidR="000D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направления деятельности консультационного центра: организация и формирование у потребителей навыков самостоятельной работа (</w:t>
      </w:r>
      <w:proofErr w:type="spellStart"/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самоинформирование</w:t>
      </w:r>
      <w:proofErr w:type="spellEnd"/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нормативно-правовыми документами и информационно-методическими материалами в сфере защиты прав потребителей. Данный вид деятельности включает в себя: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подготовку памяток, информационных листков, статей информационных материалов, комплектование </w:t>
      </w:r>
      <w:proofErr w:type="spellStart"/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инфотек</w:t>
      </w:r>
      <w:proofErr w:type="spellEnd"/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банка судебных решений и т.д. </w:t>
      </w:r>
    </w:p>
    <w:p w:rsidR="006629B2" w:rsidRPr="006629B2" w:rsidRDefault="006629B2" w:rsidP="006629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течение отчетного </w:t>
      </w:r>
      <w:r w:rsidR="006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Центра принимали активное участие в организации и проведении международных акци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защитой потребительских прав: </w:t>
      </w:r>
    </w:p>
    <w:p w:rsidR="006629B2" w:rsidRPr="006864B6" w:rsidRDefault="006629B2" w:rsidP="006864B6">
      <w:pPr>
        <w:spacing w:line="360" w:lineRule="auto"/>
        <w:jc w:val="both"/>
      </w:pPr>
      <w:r w:rsidRPr="006629B2">
        <w:rPr>
          <w:rFonts w:ascii="Calibri" w:eastAsia="Calibri" w:hAnsi="Calibri" w:cs="Times New Roman"/>
          <w:sz w:val="28"/>
          <w:szCs w:val="28"/>
        </w:rPr>
        <w:t xml:space="preserve">- </w:t>
      </w:r>
      <w:r w:rsidRPr="006629B2">
        <w:rPr>
          <w:rFonts w:ascii="Times New Roman" w:eastAsia="Calibri" w:hAnsi="Times New Roman" w:cs="Times New Roman"/>
          <w:sz w:val="28"/>
          <w:szCs w:val="28"/>
        </w:rPr>
        <w:t>Всемирный день защиты прав потребителей 15 марта 201</w:t>
      </w:r>
      <w:r w:rsidR="006864B6">
        <w:rPr>
          <w:rFonts w:ascii="Times New Roman" w:eastAsia="Calibri" w:hAnsi="Times New Roman" w:cs="Times New Roman"/>
          <w:sz w:val="28"/>
          <w:szCs w:val="28"/>
        </w:rPr>
        <w:t xml:space="preserve">9 года под </w:t>
      </w:r>
      <w:r w:rsidRPr="006629B2">
        <w:rPr>
          <w:rFonts w:ascii="Times New Roman" w:eastAsia="Calibri" w:hAnsi="Times New Roman" w:cs="Times New Roman"/>
          <w:sz w:val="28"/>
          <w:szCs w:val="28"/>
        </w:rPr>
        <w:t xml:space="preserve">девизом: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B6">
        <w:rPr>
          <w:rFonts w:ascii="Times New Roman" w:hAnsi="Times New Roman"/>
          <w:sz w:val="28"/>
          <w:szCs w:val="28"/>
        </w:rPr>
        <w:t xml:space="preserve">«Цифровой мир: </w:t>
      </w:r>
      <w:proofErr w:type="gramStart"/>
      <w:r w:rsidR="006864B6">
        <w:rPr>
          <w:rFonts w:ascii="Times New Roman" w:hAnsi="Times New Roman"/>
          <w:sz w:val="28"/>
          <w:szCs w:val="28"/>
        </w:rPr>
        <w:t>надежные</w:t>
      </w:r>
      <w:proofErr w:type="gramEnd"/>
      <w:r w:rsidR="006864B6">
        <w:rPr>
          <w:rFonts w:ascii="Times New Roman" w:hAnsi="Times New Roman"/>
          <w:sz w:val="28"/>
          <w:szCs w:val="28"/>
        </w:rPr>
        <w:t xml:space="preserve"> смарт-устройства»</w:t>
      </w:r>
    </w:p>
    <w:p w:rsidR="006629B2" w:rsidRPr="006629B2" w:rsidRDefault="006629B2" w:rsidP="0066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Всего за 20</w:t>
      </w:r>
      <w:r w:rsidR="006864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специалистами Центра по защите прав потребителей ФБУЗ «Центр гигиены и эпидемиологии в Костромской области» разработано и размещено на сайте Учреждения </w:t>
      </w:r>
      <w:r w:rsidR="0047304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93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информационно-методических материал</w:t>
      </w:r>
      <w:r w:rsidR="009366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вопросам, защиты прав потребителей, организации торговли, оказания услуг и другим вопросам.</w:t>
      </w:r>
    </w:p>
    <w:p w:rsidR="00D8380F" w:rsidRDefault="00D8380F"/>
    <w:sectPr w:rsidR="00D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2"/>
    <w:rsid w:val="000D3822"/>
    <w:rsid w:val="00106D28"/>
    <w:rsid w:val="00292953"/>
    <w:rsid w:val="00293F0C"/>
    <w:rsid w:val="00473046"/>
    <w:rsid w:val="006629B2"/>
    <w:rsid w:val="006864B6"/>
    <w:rsid w:val="007C7916"/>
    <w:rsid w:val="009366F2"/>
    <w:rsid w:val="00A37D20"/>
    <w:rsid w:val="00B164AE"/>
    <w:rsid w:val="00C05D76"/>
    <w:rsid w:val="00D8380F"/>
    <w:rsid w:val="00DE5534"/>
    <w:rsid w:val="00E3533A"/>
    <w:rsid w:val="00E91E6B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PC</cp:lastModifiedBy>
  <cp:revision>2</cp:revision>
  <cp:lastPrinted>2019-11-12T07:28:00Z</cp:lastPrinted>
  <dcterms:created xsi:type="dcterms:W3CDTF">2020-02-27T07:53:00Z</dcterms:created>
  <dcterms:modified xsi:type="dcterms:W3CDTF">2020-02-27T07:53:00Z</dcterms:modified>
</cp:coreProperties>
</file>